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BFE" w14:textId="4F844C27" w:rsidR="00EC6238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00660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6ED08BA" wp14:editId="7831690B">
            <wp:simplePos x="0" y="0"/>
            <wp:positionH relativeFrom="column">
              <wp:posOffset>1828800</wp:posOffset>
            </wp:positionH>
            <wp:positionV relativeFrom="paragraph">
              <wp:posOffset>-159385</wp:posOffset>
            </wp:positionV>
            <wp:extent cx="2224405" cy="2143125"/>
            <wp:effectExtent l="0" t="0" r="4445" b="9525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D9A22" w14:textId="1E918411" w:rsidR="00EC6238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</w:p>
    <w:p w14:paraId="776E3A91" w14:textId="77777777" w:rsidR="00EC6238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</w:p>
    <w:p w14:paraId="1A0C5D28" w14:textId="382ED355" w:rsidR="00EC6238" w:rsidRPr="0000660D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00660D">
        <w:rPr>
          <w:rFonts w:ascii="TH SarabunIT๙" w:eastAsia="Sarabun" w:hAnsi="TH SarabunIT๙" w:cs="TH SarabunIT๙"/>
          <w:b/>
          <w:sz w:val="96"/>
          <w:szCs w:val="96"/>
        </w:rPr>
        <w:t>การจัดการทรัพย์สินของทาง</w:t>
      </w:r>
    </w:p>
    <w:p w14:paraId="096513AB" w14:textId="77777777" w:rsidR="003B2860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00660D">
        <w:rPr>
          <w:rFonts w:ascii="TH SarabunIT๙" w:eastAsia="Sarabun" w:hAnsi="TH SarabunIT๙" w:cs="TH SarabunIT๙"/>
          <w:b/>
          <w:sz w:val="96"/>
          <w:szCs w:val="96"/>
        </w:rPr>
        <w:t>ราชการ</w:t>
      </w:r>
      <w:r>
        <w:rPr>
          <w:rFonts w:ascii="TH SarabunIT๙" w:eastAsia="Sarabun" w:hAnsi="TH SarabunIT๙" w:cs="TH SarabunIT๙"/>
          <w:b/>
          <w:sz w:val="96"/>
          <w:szCs w:val="96"/>
        </w:rPr>
        <w:t xml:space="preserve"> </w:t>
      </w:r>
      <w:r w:rsidRPr="0000660D">
        <w:rPr>
          <w:rFonts w:ascii="TH SarabunIT๙" w:eastAsia="Sarabun" w:hAnsi="TH SarabunIT๙" w:cs="TH SarabunIT๙"/>
          <w:b/>
          <w:sz w:val="96"/>
          <w:szCs w:val="96"/>
        </w:rPr>
        <w:t>ของบริจาค การจักเก็บ</w:t>
      </w:r>
    </w:p>
    <w:p w14:paraId="23CDA4A0" w14:textId="77777777" w:rsidR="003B2860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00660D">
        <w:rPr>
          <w:rFonts w:ascii="TH SarabunIT๙" w:eastAsia="Sarabun" w:hAnsi="TH SarabunIT๙" w:cs="TH SarabunIT๙"/>
          <w:b/>
          <w:sz w:val="96"/>
          <w:szCs w:val="96"/>
        </w:rPr>
        <w:t>ของกลางและแนวทางการนำไป</w:t>
      </w:r>
    </w:p>
    <w:p w14:paraId="675E7709" w14:textId="530FE4E9" w:rsidR="00EC6238" w:rsidRPr="0000660D" w:rsidRDefault="00EC6238" w:rsidP="00EC6238">
      <w:pPr>
        <w:pStyle w:val="a3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00660D">
        <w:rPr>
          <w:rFonts w:ascii="TH SarabunIT๙" w:eastAsia="Sarabun" w:hAnsi="TH SarabunIT๙" w:cs="TH SarabunIT๙"/>
          <w:b/>
          <w:sz w:val="96"/>
          <w:szCs w:val="96"/>
        </w:rPr>
        <w:t>ปฏิบัติ ปีงบประมาณ พ.ศ.256</w:t>
      </w:r>
      <w:r>
        <w:rPr>
          <w:rFonts w:ascii="TH SarabunIT๙" w:eastAsia="Sarabun" w:hAnsi="TH SarabunIT๙" w:cs="TH SarabunIT๙"/>
          <w:b/>
          <w:sz w:val="96"/>
          <w:szCs w:val="96"/>
        </w:rPr>
        <w:t>8</w:t>
      </w:r>
    </w:p>
    <w:p w14:paraId="0D692D3B" w14:textId="216A550D" w:rsidR="002051E1" w:rsidRDefault="00EC6238" w:rsidP="00EC6238">
      <w:pPr>
        <w:pStyle w:val="a3"/>
        <w:jc w:val="center"/>
      </w:pPr>
      <w:r w:rsidRPr="0000660D">
        <w:rPr>
          <w:rFonts w:ascii="TH SarabunIT๙" w:eastAsia="Sarabun" w:hAnsi="TH SarabunIT๙" w:cs="TH SarabunIT๙" w:hint="cs"/>
          <w:bCs/>
          <w:sz w:val="96"/>
          <w:szCs w:val="96"/>
          <w:cs/>
        </w:rPr>
        <w:t>ส</w:t>
      </w:r>
      <w:r w:rsidRPr="0000660D">
        <w:rPr>
          <w:rFonts w:ascii="TH SarabunIT๙" w:eastAsia="Sarabun" w:hAnsi="TH SarabunIT๙" w:cs="TH SarabunIT๙"/>
          <w:b/>
          <w:sz w:val="96"/>
          <w:szCs w:val="96"/>
        </w:rPr>
        <w:t>ถานีตำรวจภูธรรัตนบุรี</w:t>
      </w:r>
    </w:p>
    <w:p w14:paraId="074DA83F" w14:textId="7AF8360F" w:rsidR="00EC6238" w:rsidRDefault="00EC6238" w:rsidP="00EC6238">
      <w:pPr>
        <w:pStyle w:val="a3"/>
        <w:jc w:val="center"/>
      </w:pPr>
    </w:p>
    <w:p w14:paraId="1F3ED4F6" w14:textId="487CB06B" w:rsidR="00EC6238" w:rsidRDefault="00EC6238" w:rsidP="00EC6238">
      <w:pPr>
        <w:pStyle w:val="a3"/>
        <w:jc w:val="center"/>
      </w:pPr>
    </w:p>
    <w:p w14:paraId="7288C48C" w14:textId="03E91A3C" w:rsidR="00EC6238" w:rsidRDefault="00EC6238" w:rsidP="00EC6238">
      <w:pPr>
        <w:pStyle w:val="a3"/>
        <w:jc w:val="center"/>
      </w:pPr>
    </w:p>
    <w:p w14:paraId="20A02E84" w14:textId="3C2532B4" w:rsidR="00EC6238" w:rsidRDefault="00EC6238" w:rsidP="00EC6238">
      <w:pPr>
        <w:pStyle w:val="a3"/>
        <w:jc w:val="center"/>
      </w:pPr>
    </w:p>
    <w:p w14:paraId="7A16F86E" w14:textId="5E459A61" w:rsidR="00EC6238" w:rsidRDefault="00EC6238" w:rsidP="00EC6238">
      <w:pPr>
        <w:pStyle w:val="a3"/>
        <w:jc w:val="center"/>
      </w:pPr>
    </w:p>
    <w:p w14:paraId="2F407659" w14:textId="5708F884" w:rsidR="00EC6238" w:rsidRDefault="00EC6238" w:rsidP="00EC6238">
      <w:pPr>
        <w:pStyle w:val="a3"/>
        <w:jc w:val="center"/>
      </w:pPr>
    </w:p>
    <w:p w14:paraId="0E32C509" w14:textId="4CBD9F05" w:rsidR="00EC6238" w:rsidRDefault="00EC6238" w:rsidP="00EC6238">
      <w:pPr>
        <w:pStyle w:val="a3"/>
        <w:jc w:val="center"/>
      </w:pPr>
    </w:p>
    <w:p w14:paraId="218A57DD" w14:textId="535972FB" w:rsidR="00EC6238" w:rsidRDefault="00EC6238" w:rsidP="00EC6238">
      <w:pPr>
        <w:pStyle w:val="a3"/>
        <w:jc w:val="center"/>
      </w:pPr>
    </w:p>
    <w:p w14:paraId="299CDBC8" w14:textId="01A83DE9" w:rsidR="00EC6238" w:rsidRDefault="00EC6238" w:rsidP="00EC6238">
      <w:pPr>
        <w:pStyle w:val="a3"/>
        <w:jc w:val="center"/>
      </w:pPr>
    </w:p>
    <w:p w14:paraId="2E5BB43D" w14:textId="0F1E6287" w:rsidR="00EC6238" w:rsidRDefault="00EC6238" w:rsidP="00EC6238">
      <w:pPr>
        <w:pStyle w:val="a3"/>
        <w:jc w:val="center"/>
      </w:pPr>
    </w:p>
    <w:p w14:paraId="1BB69645" w14:textId="46AFA042" w:rsidR="00EC6238" w:rsidRDefault="00EC6238" w:rsidP="00EC6238">
      <w:pPr>
        <w:pStyle w:val="a3"/>
        <w:jc w:val="center"/>
      </w:pPr>
    </w:p>
    <w:p w14:paraId="5AA3D53C" w14:textId="5A384B71" w:rsidR="00EC6238" w:rsidRDefault="00EC6238" w:rsidP="00EC6238">
      <w:pPr>
        <w:pStyle w:val="a3"/>
        <w:jc w:val="center"/>
      </w:pPr>
    </w:p>
    <w:p w14:paraId="3CB3166D" w14:textId="3D702E69" w:rsidR="00EC6238" w:rsidRDefault="00EC6238" w:rsidP="00EC6238">
      <w:pPr>
        <w:pStyle w:val="a3"/>
        <w:jc w:val="center"/>
      </w:pPr>
    </w:p>
    <w:p w14:paraId="13B151AE" w14:textId="14974A65" w:rsidR="00EC6238" w:rsidRDefault="00EC6238" w:rsidP="00EC6238">
      <w:pPr>
        <w:pStyle w:val="a3"/>
        <w:jc w:val="center"/>
      </w:pPr>
    </w:p>
    <w:p w14:paraId="0B0DB16D" w14:textId="275C66EF" w:rsidR="00EC6238" w:rsidRDefault="00EC6238" w:rsidP="00EC6238">
      <w:pPr>
        <w:pStyle w:val="a3"/>
        <w:jc w:val="center"/>
      </w:pPr>
    </w:p>
    <w:p w14:paraId="10D41B43" w14:textId="4ACCAC30" w:rsidR="00EC6238" w:rsidRDefault="00EC6238" w:rsidP="00EC6238">
      <w:pPr>
        <w:pStyle w:val="a3"/>
        <w:jc w:val="center"/>
      </w:pPr>
      <w:r w:rsidRPr="0000660D">
        <w:rPr>
          <w:rFonts w:ascii="TH SarabunIT๙" w:eastAsia="Sarabun" w:hAnsi="TH SarabunIT๙" w:cs="TH SarabunIT๙"/>
          <w:b/>
          <w:noProof/>
          <w:sz w:val="71"/>
          <w:szCs w:val="71"/>
        </w:rPr>
        <w:lastRenderedPageBreak/>
        <w:drawing>
          <wp:inline distT="19050" distB="19050" distL="19050" distR="19050" wp14:anchorId="28F695D0" wp14:editId="7E94E420">
            <wp:extent cx="1047750" cy="1057275"/>
            <wp:effectExtent l="0" t="0" r="0" b="9525"/>
            <wp:docPr id="1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8A78DF" w14:textId="77777777" w:rsidR="00EC6238" w:rsidRDefault="00EC6238" w:rsidP="00EC6238">
      <w:pPr>
        <w:pStyle w:val="a3"/>
        <w:jc w:val="center"/>
      </w:pPr>
    </w:p>
    <w:p w14:paraId="5993B06E" w14:textId="77777777" w:rsidR="00EC6238" w:rsidRDefault="00EC6238" w:rsidP="00EC62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2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ประกาศสถานีตำรวจภูธรรัตนบุรี</w:t>
      </w:r>
      <w:r w:rsidRPr="00EC62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A40C24" w14:textId="77777777" w:rsidR="00EC6238" w:rsidRDefault="00EC6238" w:rsidP="00EC62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23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การจัดการทรัพย์สินของราชการของบริจาค การจัดเก็บของกลาง</w:t>
      </w:r>
      <w:r w:rsidRPr="00EC62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265B5C" w14:textId="11E44E7F" w:rsidR="00EC6238" w:rsidRDefault="00EC6238" w:rsidP="00EC62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238">
        <w:rPr>
          <w:rFonts w:ascii="TH SarabunIT๙" w:hAnsi="TH SarabunIT๙" w:cs="TH SarabunIT๙"/>
          <w:b/>
          <w:bCs/>
          <w:sz w:val="32"/>
          <w:szCs w:val="32"/>
          <w:cs/>
        </w:rPr>
        <w:t>และแนวทางการนำไปปฏิบัติของสถานีตำรวจภูธรรัตนบุรี</w:t>
      </w:r>
      <w:r w:rsidRPr="00EC62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E5AB7A" w14:textId="2CFD9103" w:rsidR="00EC6238" w:rsidRDefault="00EC6238" w:rsidP="00EC62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EC623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B2860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CC1AA99" w14:textId="4D4C5958" w:rsidR="00EC6238" w:rsidRDefault="00EC6238" w:rsidP="00EC62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</w:t>
      </w:r>
    </w:p>
    <w:p w14:paraId="7B52AB4D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C6238">
        <w:rPr>
          <w:rFonts w:ascii="TH SarabunIT๙" w:hAnsi="TH SarabunIT๙" w:cs="TH SarabunIT๙"/>
          <w:sz w:val="32"/>
          <w:szCs w:val="32"/>
          <w:cs/>
        </w:rPr>
        <w:t>ด้วยสถานีตำรวจภูธรรัตนบุรีมีความมุ่งมั่นในการบริหารและจัดการจัดการทรัพย์สินของราชการ ของบริจาคและการจัดเก็บของกลาง และแนวทางการนำไปปฏิบัติเพื่อให้มีการจัดเก็บ การเบิกจ่าย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ในเชิงภารกิจของสำนักงานตำรวจแห่งชาติ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803236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C6238">
        <w:rPr>
          <w:rFonts w:ascii="TH SarabunIT๙" w:hAnsi="TH SarabunIT๙" w:cs="TH SarabunIT๙"/>
          <w:sz w:val="32"/>
          <w:szCs w:val="32"/>
          <w:cs/>
        </w:rPr>
        <w:t>ในการนี้ จึงได้กำหนดจัดทำมาตรการจัดการทรัพย์สินของราชการ ของบริจาค และการ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จัดเก็บของกลาง เพื่อเป็นแนวทางปฏิบัติในการจัดการทรัพย์สินของราชการและของบริจาคสำหรับให้เจ้าหน้าที่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ตำรวจถือปฏิบัติโดยทั่วกัน</w:t>
      </w:r>
    </w:p>
    <w:p w14:paraId="7A213D1D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C6238">
        <w:rPr>
          <w:rFonts w:ascii="TH SarabunIT๙" w:hAnsi="TH SarabunIT๙" w:cs="TH SarabunIT๙"/>
          <w:sz w:val="32"/>
          <w:szCs w:val="32"/>
        </w:rPr>
        <w:t xml:space="preserve">1 </w:t>
      </w:r>
      <w:r w:rsidRPr="00EC6238">
        <w:rPr>
          <w:rFonts w:ascii="TH SarabunIT๙" w:hAnsi="TH SarabunIT๙" w:cs="TH SarabunIT๙"/>
          <w:sz w:val="32"/>
          <w:szCs w:val="32"/>
          <w:cs/>
        </w:rPr>
        <w:t>ประกาศฉบับนี้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7D6197" w14:textId="1576B7C1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สถานีตำรวจรัตนบุรี</w:t>
      </w:r>
    </w:p>
    <w:p w14:paraId="2F8040C7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EC6238">
        <w:rPr>
          <w:rFonts w:ascii="TH SarabunIT๙" w:hAnsi="TH SarabunIT๙" w:cs="TH SarabunIT๙"/>
          <w:sz w:val="32"/>
          <w:szCs w:val="32"/>
        </w:rPr>
        <w:t xml:space="preserve"> “</w:t>
      </w:r>
      <w:r w:rsidRPr="00EC6238">
        <w:rPr>
          <w:rFonts w:ascii="TH SarabunIT๙" w:hAnsi="TH SarabunIT๙" w:cs="TH SarabunIT๙"/>
          <w:sz w:val="32"/>
          <w:szCs w:val="32"/>
          <w:cs/>
        </w:rPr>
        <w:t>พัสดุ” หมายความว่า วัสดุ ครุภัณฑ์ของสถานีตำรวจที่มีไว้เพื่อใช้ร่วมกันเพื่อประโยชน์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5DC5F8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C805E5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วัสดุ” หมายความว่า สิ่งของที่มีลักษณะโดยสภาพไม่คงทนถาวรหรือตามปกติมีอายุ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การใช้งานไม่นาน สิ้นเปลือง หมดไป หรือเปลี่ยนสภาพในระยะเวลาอันสั้น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EC7D06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ครุภัณฑ์” หมายความว่า สิ่งของที่มีลักษณะโดยสภาพคงทนถาวรหรือตามปกติมีอายุ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Pr="00EC6238">
        <w:rPr>
          <w:rFonts w:ascii="TH SarabunIT๙" w:hAnsi="TH SarabunIT๙" w:cs="TH SarabunIT๙"/>
          <w:sz w:val="32"/>
          <w:szCs w:val="32"/>
          <w:cs/>
        </w:rPr>
        <w:t>การใช้งานนาน ไม่สิ้นเปลือง หมดไป หรือเปลี่ยนสภาพไปในระยะเวลาอันสั้น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59EB85" w14:textId="77777777" w:rsidR="00EC6238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ผู้ยืม” หมายความว่า สถานีตำรวจหรือเจ้าหน้าที่ของสถานีตำรวจ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85DFA2" w14:textId="77777777" w:rsidR="00374814" w:rsidRDefault="00EC6238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C6238">
        <w:rPr>
          <w:rFonts w:ascii="TH SarabunIT๙" w:hAnsi="TH SarabunIT๙" w:cs="TH SarabunIT๙"/>
          <w:sz w:val="32"/>
          <w:szCs w:val="32"/>
        </w:rPr>
        <w:t>“</w:t>
      </w:r>
      <w:r w:rsidRPr="00EC6238">
        <w:rPr>
          <w:rFonts w:ascii="TH SarabunIT๙" w:hAnsi="TH SarabunIT๙" w:cs="TH SarabunIT๙"/>
          <w:sz w:val="32"/>
          <w:szCs w:val="32"/>
          <w:cs/>
        </w:rPr>
        <w:t>ผู้ให้ยืม” หมายความว่า ผู้มีอำนาจอนุมัติให้ยืม</w:t>
      </w:r>
      <w:r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72647E" w14:textId="77777777" w:rsidR="00374814" w:rsidRDefault="00374814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EC6238" w:rsidRPr="00EC6238">
        <w:rPr>
          <w:rFonts w:ascii="TH SarabunIT๙" w:hAnsi="TH SarabunIT๙" w:cs="TH SarabunIT๙"/>
          <w:sz w:val="32"/>
          <w:szCs w:val="32"/>
        </w:rPr>
        <w:t>“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ผู้มีอำนาจอนุมัติให้ยืม” หมายความว่า หัวหน้าสถานีผู้ให้ยืม หรือหัวหน้างานพัสดุ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หรือเจ้าหน้าที่อื่นที่หัวหน้าสถานีผู้ให้ยืมมอบหมาย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C50D64" w14:textId="77777777" w:rsidR="00374814" w:rsidRDefault="00374814" w:rsidP="00EC623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C6238" w:rsidRPr="00EC6238">
        <w:rPr>
          <w:rFonts w:ascii="TH SarabunIT๙" w:hAnsi="TH SarabunIT๙" w:cs="TH SarabunIT๙"/>
          <w:sz w:val="32"/>
          <w:szCs w:val="32"/>
        </w:rPr>
        <w:t>“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หรือหัวหน้างานพัสดุ ซึ่งตกมา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อยู่ในความคุ้มครองของเจ้าพนักงาน โดยอำนาจของกฎหมายหรือโดยหน้าที่ในทางราชการ และได้ยึดไว้เป็น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ของกลางเพื่อพิสูจน์ในทางคดี หรือเพื่อจัดการอย่างอื่นตามหน้าที่ราชการ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C52C0" w14:textId="7300F6C8" w:rsidR="00EC6238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2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การเบิกยืม - คืน วัสดุสิ่งของหลวง ให้บุคลากรในสถานีตำรวจภูธรรัตนบุรีถือปฏิบัติ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ตามระเบียบกรมตำรวจว่าด้วยการเบิกจ่ายวัสดุสิ่งของหลวงต่าง ๆ ฉบับที่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43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พ.ศ.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2530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2560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การจราจรทางบก พ.ศ.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 2522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43(4)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78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ตามประมวลกฎหมายอาญา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291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300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EC6238" w:rsidRPr="00EC6238">
        <w:rPr>
          <w:rFonts w:ascii="TH SarabunIT๙" w:hAnsi="TH SarabunIT๙" w:cs="TH SarabunIT๙"/>
          <w:sz w:val="32"/>
          <w:szCs w:val="32"/>
        </w:rPr>
        <w:t xml:space="preserve">281 </w:t>
      </w:r>
      <w:r w:rsidR="00EC6238" w:rsidRPr="00EC6238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ให้บุคลากรในสถานีตำรวจถือปฏิบัติดังนี</w:t>
      </w:r>
      <w:r w:rsidR="00EC6238" w:rsidRPr="00EC6238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480B2DF" w14:textId="2AC8BADD" w:rsidR="00374814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การให้ยืมด้วย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D20B63" w14:textId="47A6C8DE" w:rsidR="00374814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๒.ผู้ให้ยืมต้องจัดให้ผู้ยืมทำหลักฐานการยืมเป็นลายลักษณ์อักษร ตามแบบฟอร์ม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ที่กรมบัญชีกลาง หรือสำนักงานตำรวจแห่งขาติ กำหนดทุกครั้งผู้ให้ยืมต้องจัดให้ผู้ยืมทำหลักฐานการยืมเป็นลายลักษณ์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อักษร ตามแบบฟอร์มที่กำหนดทุกครั้ง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02EE38" w14:textId="321E3802" w:rsidR="00374814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นับจากวันที่ยืม หรือระยะเวลาที่สำนักงานตำรวจแห่งชาติกำหนด แต่หากมีความจำเป็นอาจขอขยายระยะเวลา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โดยอนุโลม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EC421E" w14:textId="3003D316" w:rsidR="00374814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แก้ไขซ่อมแซมให้คงสภาพเดิมโดยเสียค่าใช้จ่ายของตนเอง หรือชดใช้เป็นพัสดุประเภท ชนิด ขนาด ลักษณะ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และคุณภาพอย่างเดียวกัน หรือชดใช้เป็นเงินตามราคาที่เป็นอยู่ในขณะยืม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D6CFD2" w14:textId="7804DEE9" w:rsidR="00374814" w:rsidRDefault="00374814" w:rsidP="00374814">
      <w:pPr>
        <w:pStyle w:val="a3"/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</w:rPr>
        <w:t xml:space="preserve">5. </w:t>
      </w:r>
      <w:r w:rsidRPr="00374814">
        <w:rPr>
          <w:rFonts w:ascii="TH SarabunIT๙" w:hAnsi="TH SarabunIT๙" w:cs="TH SarabunIT๙"/>
          <w:sz w:val="32"/>
          <w:szCs w:val="32"/>
          <w:cs/>
        </w:rPr>
        <w:t>เมื่อครบกำหนดยืม หากผู้ยืมยังไม่ส่งคืนพัสดุที่ยืมไป ให้ผู้ให้ยืมหรือเจ้าหน้าที่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Pr="00374814">
        <w:rPr>
          <w:rFonts w:ascii="TH SarabunIT๙" w:hAnsi="TH SarabunIT๙" w:cs="TH SarabunIT๙"/>
          <w:sz w:val="32"/>
          <w:szCs w:val="32"/>
        </w:rPr>
        <w:t xml:space="preserve">5 </w:t>
      </w:r>
      <w:r w:rsidRPr="00374814">
        <w:rPr>
          <w:rFonts w:ascii="TH SarabunIT๙" w:hAnsi="TH SarabunIT๙" w:cs="TH SarabunIT๙"/>
          <w:sz w:val="32"/>
          <w:szCs w:val="32"/>
          <w:cs/>
        </w:rPr>
        <w:t>วัน นับแต่วันครบกำหนด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6D4B41" w14:textId="095903D5" w:rsidR="00374814" w:rsidRDefault="00374814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ข้อ ๓ แนวทางการจัดเก็บของกลาง ให้ ดำเนินการจัดเก็บของกลาง ตามระเบียบการตำรวจ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 xml:space="preserve">เกี่ยวกับคดี ลักษณะที่ </w:t>
      </w:r>
      <w:r w:rsidRPr="00374814">
        <w:rPr>
          <w:rFonts w:ascii="TH SarabunIT๙" w:hAnsi="TH SarabunIT๙" w:cs="TH SarabunIT๙"/>
          <w:sz w:val="32"/>
          <w:szCs w:val="32"/>
        </w:rPr>
        <w:t xml:space="preserve">15 </w:t>
      </w:r>
      <w:r w:rsidRPr="00374814">
        <w:rPr>
          <w:rFonts w:ascii="TH SarabunIT๙" w:hAnsi="TH SarabunIT๙" w:cs="TH SarabunIT๙"/>
          <w:sz w:val="32"/>
          <w:szCs w:val="32"/>
          <w:cs/>
        </w:rPr>
        <w:t>เรื่องการรับส่งงานในหน้าที่ราชการ พ.ศ.๒๕๕๗ และตามแนวทางการปฏิบัติดังนี้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79CBFC" w14:textId="6ED3769C" w:rsidR="00374814" w:rsidRDefault="00374814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๑. ยึดของกลางได้จากตัวบุคคลใด เป็นของกลางอะไร ให้ทำบันทึก (บันทึกการตรวจ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 xml:space="preserve">ค้น)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74814">
        <w:rPr>
          <w:rFonts w:ascii="TH SarabunIT๙" w:hAnsi="TH SarabunIT๙" w:cs="TH SarabunIT๙"/>
          <w:sz w:val="32"/>
          <w:szCs w:val="32"/>
          <w:cs/>
        </w:rPr>
        <w:t>ให้ถูกต้องตามกฎหมาย เช่น ต้องบันทึกว่าก่อนลงมือค้นเพื่อพบของกลางนั้น เจ้าพนักงานผู้ค้นได้แสดง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 xml:space="preserve">อย่างน้อย ๒ คน ( ป.วิ.อ. ม. ๑๐๒ </w:t>
      </w:r>
      <w:r w:rsidRPr="00374814">
        <w:rPr>
          <w:rFonts w:ascii="TH SarabunIT๙" w:hAnsi="TH SarabunIT๙" w:cs="TH SarabunIT๙"/>
          <w:sz w:val="32"/>
          <w:szCs w:val="32"/>
        </w:rPr>
        <w:t xml:space="preserve">, </w:t>
      </w:r>
      <w:r w:rsidRPr="00374814">
        <w:rPr>
          <w:rFonts w:ascii="TH SarabunIT๙" w:hAnsi="TH SarabunIT๙" w:cs="TH SarabunIT๙"/>
          <w:sz w:val="32"/>
          <w:szCs w:val="32"/>
          <w:cs/>
        </w:rPr>
        <w:t>ป.เกี่ยวกับคดี ลักษณะที่ ๑๕ บทที่ ๑ ข้อ ๔๑๘ )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5F878" w14:textId="58FD3F76" w:rsidR="00374814" w:rsidRDefault="00374814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762979">
        <w:rPr>
          <w:rFonts w:ascii="TH SarabunIT๙" w:hAnsi="TH SarabunIT๙" w:cs="TH SarabunIT๙"/>
          <w:sz w:val="32"/>
          <w:szCs w:val="32"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๒. ของกลางที่ยึดได้ต้องให้ผู้ครอบครองสถานที่ บุคคลในครอบครัวผู้ต้องหา ผู้แทน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07085630" w14:textId="2AA02C4B" w:rsidR="00374814" w:rsidRDefault="00374814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="00762979">
        <w:rPr>
          <w:rFonts w:ascii="TH SarabunIT๙" w:hAnsi="TH SarabunIT๙" w:cs="TH SarabunIT๙"/>
          <w:sz w:val="32"/>
          <w:szCs w:val="32"/>
        </w:rPr>
        <w:t xml:space="preserve">    </w:t>
      </w:r>
      <w:r w:rsidRPr="00374814">
        <w:rPr>
          <w:rFonts w:ascii="TH SarabunIT๙" w:hAnsi="TH SarabunIT๙" w:cs="TH SarabunIT๙"/>
          <w:sz w:val="32"/>
          <w:szCs w:val="32"/>
          <w:cs/>
        </w:rPr>
        <w:t>๓. การค้นของกลาง ผู้ค้นต้องบันทึกรายละเอียดของการค้นและทำบัญชีรายละเอียด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สิ่งของที่ค้นได้ไว้ด้วย บันทึกการค้น และบัญชีสิ่งของกลางนั้น ให้อ่านให้ผู้ครอบครองสถานที่ บุคคลใน</w:t>
      </w:r>
      <w:r w:rsidRPr="00374814">
        <w:rPr>
          <w:rFonts w:ascii="TH SarabunIT๙" w:hAnsi="TH SarabunIT๙" w:cs="TH SarabunIT๙"/>
          <w:sz w:val="32"/>
          <w:szCs w:val="32"/>
        </w:rPr>
        <w:t xml:space="preserve"> </w:t>
      </w:r>
      <w:r w:rsidRPr="00374814">
        <w:rPr>
          <w:rFonts w:ascii="TH SarabunIT๙" w:hAnsi="TH SarabunIT๙" w:cs="TH SarabunIT๙"/>
          <w:sz w:val="32"/>
          <w:szCs w:val="32"/>
          <w:cs/>
        </w:rPr>
        <w:t>ครอบครัว ผู้ต้องหา จําเลย ผู้แทน หรือพยานฟังแล้วแต่กรณี และให้ผู้นั้นลงลายมือชื่อรับรองไว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40874F9C" w14:textId="152A6D06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B1543">
        <w:rPr>
          <w:rFonts w:ascii="TH SarabunIT๙" w:hAnsi="TH SarabunIT๙" w:cs="TH SarabunIT๙"/>
          <w:sz w:val="32"/>
          <w:szCs w:val="32"/>
          <w:cs/>
        </w:rPr>
        <w:t>๔. เมื่อนําของกลางไปถึงที่ทำการของ พนักงานสอบสวนให้จดรูปพรรณสิ่งของกลางลง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อย่าให้หลุดหรือสูญหายได้ แล้วเก็บรักษาไว้ตามระเบียบ ( ข้อบังคับการเก็บรักษาของกลางกระทรวงมหาดไทย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พ.ศ.๒๔๘๐ )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3234C2" w14:textId="34F27B2F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๕. ของกลางใดที่จะต้องส่งตรวจพิสูจน์ พึงดำเนินการให้ถูกต้องตามวิธีการหรือ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ระเบียบในส่วนราชการที่เกี่ยวข้อง เช่น ถ้าจะส่งไปตรวจพิสูจน์ที่ กองพิสูจน์หลักฐานฯ ก็ควรปฏิบัติตาม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เอกสารคู่มือของกองพิสูจน์หลักฐานฯ เรื่องคำแนะนําในการเก็บรักษาและจัดส่งเอกสารหรือวัตถุของกลางไป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ตรวจพิสูจน์เป็นต้น ของกลางที่จะส่งไปตรวจพิสูจน์ จะต้องให้ผู้ต้องหาลงชื่อกำกับหีบห่อและบันทึกไว้ด้วย เมื่อ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ได้รับผลการตรวจพิสูจน์แล้วให้แจ้งให้ผู้ต้องหาทราบ ถ้าผู้ต้องหารับรองผลก็ให้สอบสวนเพิ่มเติมไว้เพราะถ้าใน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ชั้นพิจารณาผู้ต้องหายังรับรองผลการตรวจพิสูจน์ดังกล่าว ก็อาจจะไม่ต้องนําผู้ตรวจพิสูจน์มาเบิกความต่อศาล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อีก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E6A241" w14:textId="7917BD55" w:rsidR="00374814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7629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B1543">
        <w:rPr>
          <w:rFonts w:ascii="TH SarabunIT๙" w:hAnsi="TH SarabunIT๙" w:cs="TH SarabunIT๙"/>
          <w:sz w:val="32"/>
          <w:szCs w:val="32"/>
          <w:cs/>
        </w:rPr>
        <w:t>๖. ในชั้นสอบสวน ถ้ามีของกลางอย่างใด ๆ จะต้องจัดทำบัญชีของกลางประกอบ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สํานวนการสอบสวนไว้ ( ป.วิ.อ. ม. ๑๓๙ วรรคสอง )วิธีจัดทำบัญชีของกลางนั้น ให้ดำเนินการดังน</w:t>
      </w:r>
      <w:r w:rsidRPr="00AB1543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40462F9B" w14:textId="74BEEDC7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  </w:t>
      </w:r>
      <w:r w:rsidRPr="00AB1543">
        <w:rPr>
          <w:rFonts w:ascii="TH SarabunIT๙" w:hAnsi="TH SarabunIT๙" w:cs="TH SarabunIT๙"/>
          <w:sz w:val="32"/>
          <w:szCs w:val="32"/>
        </w:rPr>
        <w:t xml:space="preserve">- </w:t>
      </w:r>
      <w:r w:rsidRPr="00AB1543">
        <w:rPr>
          <w:rFonts w:ascii="TH SarabunIT๙" w:hAnsi="TH SarabunIT๙" w:cs="TH SarabunIT๙"/>
          <w:sz w:val="32"/>
          <w:szCs w:val="32"/>
          <w:cs/>
        </w:rPr>
        <w:t>ในการลงรายละเอียดสิ่งของกลางในบัญชีนั้น ให้ตรวจสิ่งของให้ถูกต้องกับสมุด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ยึดทรัพย์ของกลาง รายงานประจำวัน และคำให้การจำนวนห่อ จำนวนสิ่งของ ให้ถูกต้องตรงกัน อย่าให้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ถ้าจําเป็นก็ให้ขีดฆ่าและลงนามกำกับไว้ ห้ามขูดลบเป็นอันขาด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AC1B36" w14:textId="7DBC0BD8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 </w:t>
      </w:r>
      <w:r w:rsidRPr="00AB1543">
        <w:rPr>
          <w:rFonts w:ascii="TH SarabunIT๙" w:hAnsi="TH SarabunIT๙" w:cs="TH SarabunIT๙"/>
          <w:sz w:val="32"/>
          <w:szCs w:val="32"/>
        </w:rPr>
        <w:t xml:space="preserve">- </w:t>
      </w:r>
      <w:r w:rsidRPr="00AB1543">
        <w:rPr>
          <w:rFonts w:ascii="TH SarabunIT๙" w:hAnsi="TH SarabunIT๙" w:cs="TH SarabunIT๙"/>
          <w:sz w:val="32"/>
          <w:szCs w:val="32"/>
          <w:cs/>
        </w:rPr>
        <w:t>สิ่งของกลางอย่างอื่นอย่างใดที่ค้นได้จากผู้ต้องหาหรือบุคคลผู้ครอบครองสิ่งของ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นั้นต้องให้ผู้ต้องหาหรือบุคคลนั้น ลงนามกำกับไว้ในบัญชีของกลางนั้นด้วย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A4BE2D" w14:textId="064DE6AA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62979">
        <w:rPr>
          <w:rFonts w:ascii="TH SarabunIT๙" w:hAnsi="TH SarabunIT๙" w:cs="TH SarabunIT๙"/>
          <w:sz w:val="32"/>
          <w:szCs w:val="32"/>
        </w:rPr>
        <w:t xml:space="preserve">     </w:t>
      </w:r>
      <w:r w:rsidRPr="00AB1543">
        <w:rPr>
          <w:rFonts w:ascii="TH SarabunIT๙" w:hAnsi="TH SarabunIT๙" w:cs="TH SarabunIT๙"/>
          <w:sz w:val="32"/>
          <w:szCs w:val="32"/>
        </w:rPr>
        <w:t xml:space="preserve">- </w:t>
      </w:r>
      <w:r w:rsidRPr="00AB1543">
        <w:rPr>
          <w:rFonts w:ascii="TH SarabunIT๙" w:hAnsi="TH SarabunIT๙" w:cs="TH SarabunIT๙"/>
          <w:sz w:val="32"/>
          <w:szCs w:val="32"/>
          <w:cs/>
        </w:rPr>
        <w:t>เอกสารพยานที่ค้นได้ ให้ พนักงานสอบสวนจดลงบัญชีของกลางเช่นเดียวกัน เว้น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 xml:space="preserve">แต่ช่องราคา ไม่ต้องใส่ ถ้ามีการคืนเอกสารหรือส่งเอกสารไปที่ใด ให้หมายเหตุไว้ในช่องหมายนั้นด้วย </w:t>
      </w:r>
      <w:r w:rsidR="003B286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B1543">
        <w:rPr>
          <w:rFonts w:ascii="TH SarabunIT๙" w:hAnsi="TH SarabunIT๙" w:cs="TH SarabunIT๙"/>
          <w:sz w:val="32"/>
          <w:szCs w:val="32"/>
          <w:cs/>
        </w:rPr>
        <w:t>( ป.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เกี่ยวกับคดี ลักษณะ ๑๕ บทที่ ๕ ข้อ ๔๓๒ )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EFB9A9" w14:textId="3C4F92FA" w:rsidR="00AB1543" w:rsidRDefault="00AB1543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AB1543">
        <w:rPr>
          <w:rFonts w:ascii="TH SarabunIT๙" w:hAnsi="TH SarabunIT๙" w:cs="TH SarabunIT๙"/>
          <w:sz w:val="32"/>
          <w:szCs w:val="32"/>
          <w:cs/>
        </w:rPr>
        <w:t>๗. ในคดีความผิดเกี่ยวกับทรัพย์ เช่น ลักทรัพย์ วิ่งราวทรัพย์ ชิงทรัพย์ ปล้นทรัพย์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กรรโชกทรัพย์ฉ้อโกงทรัพย์ ยักยอกทรัพย์ หรือรับของโจร ถ้าทรัพย์ที่ถูกประทุษร้ายมีหลายราคา และมีทั้งที่ได้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AB1543">
        <w:rPr>
          <w:rFonts w:ascii="TH SarabunIT๙" w:hAnsi="TH SarabunIT๙" w:cs="TH SarabunIT๙"/>
          <w:sz w:val="32"/>
          <w:szCs w:val="32"/>
          <w:cs/>
        </w:rPr>
        <w:t>คืน และไม่ได้คืน ให้เป็นดุลยพินิจของพนักงานสอบสวนหากสามารถบันทึกไว้ในแบบพิมพ์บัญชีเดียวกัน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AB1543">
        <w:rPr>
          <w:rFonts w:ascii="TH SarabunIT๙" w:hAnsi="TH SarabunIT๙" w:cs="TH SarabunIT๙"/>
          <w:sz w:val="32"/>
          <w:szCs w:val="32"/>
        </w:rPr>
        <w:t>(</w:t>
      </w:r>
      <w:r w:rsidRPr="00AB1543">
        <w:rPr>
          <w:rFonts w:ascii="TH SarabunIT๙" w:hAnsi="TH SarabunIT๙" w:cs="TH SarabunIT๙"/>
          <w:sz w:val="32"/>
          <w:szCs w:val="32"/>
          <w:cs/>
        </w:rPr>
        <w:t>ใช้แบบพิมพ์บัญชีทรัพย์ถูกประทุษร้าย/ได้คืน/ไม่ได้คืน) แต่ถ้าบันทึกรวมไว้ในแบบพิมพ์บัญชีเดียวกันไม่ได้ก็ให้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แยกบันทึก เช่น กรณีได้ทรัพย์คืน ขณะสํานวนอยู่ในระหว่างการพิจารณาของผู้บังคับบัญชาระดับ บก.</w:t>
      </w:r>
      <w:r w:rsidRPr="00AB1543">
        <w:rPr>
          <w:rFonts w:ascii="TH SarabunIT๙" w:hAnsi="TH SarabunIT๙" w:cs="TH SarabunIT๙"/>
          <w:sz w:val="32"/>
          <w:szCs w:val="32"/>
        </w:rPr>
        <w:t>,</w:t>
      </w:r>
      <w:r w:rsidRPr="00AB1543">
        <w:rPr>
          <w:rFonts w:ascii="TH SarabunIT๙" w:hAnsi="TH SarabunIT๙" w:cs="TH SarabunIT๙"/>
          <w:sz w:val="32"/>
          <w:szCs w:val="32"/>
          <w:cs/>
        </w:rPr>
        <w:t>บช.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หรือ ตร. รวมทั้งในชั้นพนักงานอัยการ ให้ทำบัญชีทรัพย์ถูกประทุษร้ายได้คืน แยกจากบัญชีทรัพย์ถูก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และผู้ที่เกี่ยวข้องแต่ละรายการลงชื่อรับรอง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 xml:space="preserve">ในคําฟ้องนั้น ( ป.วิ.อ. ม.๔๓ </w:t>
      </w:r>
      <w:r w:rsidRPr="00AB1543">
        <w:rPr>
          <w:rFonts w:ascii="TH SarabunIT๙" w:hAnsi="TH SarabunIT๙" w:cs="TH SarabunIT๙"/>
          <w:sz w:val="32"/>
          <w:szCs w:val="32"/>
        </w:rPr>
        <w:t xml:space="preserve">, </w:t>
      </w:r>
      <w:r w:rsidRPr="00AB1543">
        <w:rPr>
          <w:rFonts w:ascii="TH SarabunIT๙" w:hAnsi="TH SarabunIT๙" w:cs="TH SarabunIT๙"/>
          <w:sz w:val="32"/>
          <w:szCs w:val="32"/>
          <w:cs/>
        </w:rPr>
        <w:t>หนังสือ คด.ตร.ที่ ๐๐๐๔.๖/๑๐๙๔๐ ลง ๓ ก.ย.๒๕๔๕ เรื่องแนวทางปฏิบัติใน</w:t>
      </w:r>
      <w:r w:rsidRPr="00AB1543">
        <w:rPr>
          <w:rFonts w:ascii="TH SarabunIT๙" w:hAnsi="TH SarabunIT๙" w:cs="TH SarabunIT๙"/>
          <w:sz w:val="32"/>
          <w:szCs w:val="32"/>
        </w:rPr>
        <w:t xml:space="preserve"> </w:t>
      </w:r>
      <w:r w:rsidRPr="00AB1543">
        <w:rPr>
          <w:rFonts w:ascii="TH SarabunIT๙" w:hAnsi="TH SarabunIT๙" w:cs="TH SarabunIT๙"/>
          <w:sz w:val="32"/>
          <w:szCs w:val="32"/>
          <w:cs/>
        </w:rPr>
        <w:t>การทำสํานวนการสอบสวนเพิ่มเติม )</w:t>
      </w:r>
    </w:p>
    <w:p w14:paraId="0D1E2A08" w14:textId="77777777" w:rsidR="00762979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6297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62979">
        <w:rPr>
          <w:rFonts w:ascii="TH SarabunIT๙" w:hAnsi="TH SarabunIT๙" w:cs="TH SarabunIT๙"/>
          <w:sz w:val="32"/>
          <w:szCs w:val="32"/>
        </w:rPr>
        <w:t xml:space="preserve">4 </w:t>
      </w:r>
      <w:r w:rsidRPr="00762979">
        <w:rPr>
          <w:rFonts w:ascii="TH SarabunIT๙" w:hAnsi="TH SarabunIT๙" w:cs="TH SarabunIT๙"/>
          <w:sz w:val="32"/>
          <w:szCs w:val="32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>และการบริหารพัสดุภาครัฐ พ.ศ. ๒๕๖๐ แล้ว ให้สถานีตำรวจ (หรือตำแหน่งที่มีหน้าที่ในการตรวจสอบ)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 อยู่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 xml:space="preserve">ตลอดเวลาและรายงานให้หัวหน้าสถานีทราบภายใน </w:t>
      </w:r>
      <w:r w:rsidRPr="00762979">
        <w:rPr>
          <w:rFonts w:ascii="TH SarabunIT๙" w:hAnsi="TH SarabunIT๙" w:cs="TH SarabunIT๙"/>
          <w:sz w:val="32"/>
          <w:szCs w:val="32"/>
        </w:rPr>
        <w:t xml:space="preserve">7 </w:t>
      </w:r>
      <w:r w:rsidRPr="00762979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B07229" w14:textId="77777777" w:rsidR="00762979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6297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62979">
        <w:rPr>
          <w:rFonts w:ascii="TH SarabunIT๙" w:hAnsi="TH SarabunIT๙" w:cs="TH SarabunIT๙"/>
          <w:sz w:val="32"/>
          <w:szCs w:val="32"/>
        </w:rPr>
        <w:t xml:space="preserve">5 </w:t>
      </w:r>
      <w:r w:rsidRPr="00762979">
        <w:rPr>
          <w:rFonts w:ascii="TH SarabunIT๙" w:hAnsi="TH SarabunIT๙" w:cs="TH SarabunIT๙"/>
          <w:sz w:val="32"/>
          <w:szCs w:val="32"/>
          <w:cs/>
        </w:rPr>
        <w:t>การรับของบริจาคให้บุคลากรในสถานีตำรวจปฏิบัติตามระเบียบกระทรวงการคลังว่าด้วย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>การรับเงินหรือทรัพย์สินที่มีผู้บริจาคให้ทางราชการ พ.ศ. ๒๕๒๖ โดยกิจการใด ๆ ที่เกี่ยวข้องกับการยืม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C65EDB" w14:textId="4AE54439" w:rsidR="00762979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76297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62979">
        <w:rPr>
          <w:rFonts w:ascii="TH SarabunIT๙" w:hAnsi="TH SarabunIT๙" w:cs="TH SarabunIT๙"/>
          <w:sz w:val="32"/>
          <w:szCs w:val="32"/>
        </w:rPr>
        <w:t xml:space="preserve">6 </w:t>
      </w:r>
      <w:r w:rsidRPr="00762979">
        <w:rPr>
          <w:rFonts w:ascii="TH SarabunIT๙" w:hAnsi="TH SarabunIT๙" w:cs="TH SarabunIT๙"/>
          <w:sz w:val="32"/>
          <w:szCs w:val="32"/>
          <w:cs/>
        </w:rPr>
        <w:t>สถานีตำรวจมีอำนาจหน้าที่ในการประชาสัมพันธ์และเสริมสร้างความรู้ ความเข้าใจ</w:t>
      </w:r>
      <w:r w:rsidRPr="00762979">
        <w:rPr>
          <w:rFonts w:ascii="TH SarabunIT๙" w:hAnsi="TH SarabunIT๙" w:cs="TH SarabunIT๙"/>
          <w:sz w:val="32"/>
          <w:szCs w:val="32"/>
        </w:rPr>
        <w:t xml:space="preserve"> </w:t>
      </w:r>
      <w:r w:rsidRPr="00762979">
        <w:rPr>
          <w:rFonts w:ascii="TH SarabunIT๙" w:hAnsi="TH SarabunIT๙" w:cs="TH SarabunIT๙"/>
          <w:sz w:val="32"/>
          <w:szCs w:val="32"/>
          <w:cs/>
        </w:rPr>
        <w:t>ให้บุคลากรในสังกัดรับทราบและถือปฏิบัติตามมาตรการจัดการทรัพย์สินของราชการและของบริจาค</w:t>
      </w:r>
    </w:p>
    <w:p w14:paraId="58772AE7" w14:textId="1B375A7A" w:rsidR="00762979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3596B42A" w14:textId="577C26A3" w:rsidR="00762979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29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2979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50E32ED4" w14:textId="0A13A3CB" w:rsidR="00762979" w:rsidRPr="003B2860" w:rsidRDefault="00762979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3B2860">
        <w:rPr>
          <w:rFonts w:ascii="TH SarabunIT๙" w:hAnsi="TH SarabunIT๙" w:cs="TH SarabunIT๙"/>
          <w:b/>
          <w:bCs/>
          <w:sz w:val="16"/>
          <w:szCs w:val="16"/>
        </w:rPr>
        <w:t xml:space="preserve">                                     </w:t>
      </w:r>
    </w:p>
    <w:p w14:paraId="2E7F5E3E" w14:textId="095317E7" w:rsidR="00762979" w:rsidRPr="003B2860" w:rsidRDefault="00CF6FAA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CE89587" wp14:editId="0973895E">
            <wp:simplePos x="0" y="0"/>
            <wp:positionH relativeFrom="column">
              <wp:posOffset>2962275</wp:posOffset>
            </wp:positionH>
            <wp:positionV relativeFrom="paragraph">
              <wp:posOffset>140970</wp:posOffset>
            </wp:positionV>
            <wp:extent cx="1371600" cy="731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979" w:rsidRPr="003B286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3B2860" w:rsidRPr="003B286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3B2860"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 w:rsidR="003B2860">
        <w:rPr>
          <w:rFonts w:ascii="TH SarabunIT๙" w:hAnsi="TH SarabunIT๙" w:cs="TH SarabunIT๙"/>
          <w:sz w:val="32"/>
          <w:szCs w:val="32"/>
        </w:rPr>
        <w:t xml:space="preserve"> </w:t>
      </w:r>
      <w:r w:rsidR="003B2860" w:rsidRPr="003B2860">
        <w:rPr>
          <w:rFonts w:ascii="TH SarabunIT๙" w:hAnsi="TH SarabunIT๙" w:cs="TH SarabunIT๙"/>
          <w:sz w:val="32"/>
          <w:szCs w:val="32"/>
        </w:rPr>
        <w:t xml:space="preserve"> </w:t>
      </w:r>
      <w:r w:rsidR="003B2860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3B2860" w:rsidRPr="003B2860">
        <w:rPr>
          <w:rFonts w:ascii="TH SarabunIT๙" w:hAnsi="TH SarabunIT๙" w:cs="TH SarabunIT๙"/>
          <w:sz w:val="32"/>
          <w:szCs w:val="32"/>
          <w:cs/>
        </w:rPr>
        <w:t xml:space="preserve">คม พ.ศ. </w:t>
      </w:r>
      <w:r w:rsidR="003B2860" w:rsidRPr="003B2860">
        <w:rPr>
          <w:rFonts w:ascii="TH SarabunIT๙" w:hAnsi="TH SarabunIT๙" w:cs="TH SarabunIT๙"/>
          <w:sz w:val="32"/>
          <w:szCs w:val="32"/>
        </w:rPr>
        <w:t>256</w:t>
      </w:r>
      <w:r w:rsidR="003B2860">
        <w:rPr>
          <w:rFonts w:ascii="TH SarabunIT๙" w:hAnsi="TH SarabunIT๙" w:cs="TH SarabunIT๙"/>
          <w:sz w:val="32"/>
          <w:szCs w:val="32"/>
        </w:rPr>
        <w:t>8</w:t>
      </w:r>
    </w:p>
    <w:p w14:paraId="4E4D8602" w14:textId="26690D3A" w:rsidR="00762979" w:rsidRDefault="003B2860" w:rsidP="00374814">
      <w:pPr>
        <w:pStyle w:val="a3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</w:p>
    <w:p w14:paraId="243E6C91" w14:textId="1D7AC137" w:rsidR="003B2860" w:rsidRDefault="003B2860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B286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 w:rsidRPr="003B2860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512C1D74" w14:textId="10DB5C73" w:rsidR="003B2860" w:rsidRDefault="003B2860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( สุวรรณ   ผลอินทร์ )</w:t>
      </w:r>
    </w:p>
    <w:p w14:paraId="4A765C74" w14:textId="16B6DE14" w:rsidR="003B2860" w:rsidRDefault="003B2860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3D28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ผู้กำกับการสถานีตำรวจภูธรรัตนบุรี</w:t>
      </w:r>
    </w:p>
    <w:p w14:paraId="007268A1" w14:textId="7589DDC2" w:rsidR="003D28B8" w:rsidRDefault="003D28B8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450D5A41" w14:textId="2C4C5657" w:rsidR="003D28B8" w:rsidRDefault="003D28B8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7992292" w14:textId="18D00226" w:rsidR="003D28B8" w:rsidRDefault="003D28B8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7EEF2DBD" w14:textId="38BAA5DE" w:rsidR="003D28B8" w:rsidRDefault="003D28B8" w:rsidP="00374814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B7A1960" w14:textId="62E2DFBB" w:rsidR="003D28B8" w:rsidRDefault="003D28B8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28B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การจัดการทรัพย์สินทางราชการ ของบริจาค และการจัดเก็บของกลาง</w:t>
      </w:r>
    </w:p>
    <w:p w14:paraId="34AE0085" w14:textId="0294131E" w:rsidR="003D28B8" w:rsidRDefault="003D28B8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BB619D7" wp14:editId="6964A477">
            <wp:extent cx="5200650" cy="3675459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3" cy="368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E0D64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51B890" w14:textId="402240AF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184147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8D7172" w14:textId="01445E3F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5F0E63B" wp14:editId="58063E62">
            <wp:extent cx="5120393" cy="3667125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93" cy="36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41BD" w14:textId="7845ABC6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DBBB8D" w14:textId="3FB6C400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89FB2E" w14:textId="51D34B7B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989A159" wp14:editId="16E2AECB">
            <wp:extent cx="5108671" cy="36385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288" cy="36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8F64" w14:textId="5C7532D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C453D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E6FC17" w14:textId="047553D8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8BDBA" w14:textId="77777777" w:rsidR="00314C60" w:rsidRDefault="00314C60" w:rsidP="003D28B8">
      <w:pPr>
        <w:pStyle w:val="a3"/>
        <w:jc w:val="center"/>
        <w:rPr>
          <w:noProof/>
        </w:rPr>
      </w:pPr>
    </w:p>
    <w:p w14:paraId="241E2C5C" w14:textId="1868F48D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39CD447" wp14:editId="72421FE6">
            <wp:extent cx="4976347" cy="355282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51" cy="355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9254" w14:textId="7AA0960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A888B8" w14:textId="4591F68D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AC54DF" w14:textId="6D4093B9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70208F" w14:textId="3FC3B5A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417025C" wp14:editId="0179FBF6">
            <wp:extent cx="5283200" cy="37719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31" cy="37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A4BB" w14:textId="5F249A6B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44DF47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22FDCB" w14:textId="7E0973FE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26756F2" wp14:editId="41045B05">
            <wp:extent cx="5272444" cy="3762375"/>
            <wp:effectExtent l="0" t="0" r="444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087" cy="377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AF90" w14:textId="5F36698D" w:rsidR="003D28B8" w:rsidRDefault="003D28B8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7C405B" w14:textId="4ABDBFBF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71D04F" w14:textId="6551634E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BC8966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044E9F1" wp14:editId="6FABB190">
            <wp:extent cx="5699344" cy="400050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47" cy="401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5D96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C71040" w14:textId="77777777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B83DE" w14:textId="38C7547F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ECF8037" wp14:editId="742EE8C2">
            <wp:extent cx="5731510" cy="4081145"/>
            <wp:effectExtent l="0" t="0" r="254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5F88" w14:textId="15B7CC12" w:rsidR="00314C60" w:rsidRDefault="00314C60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1C7B7F" w14:textId="1F71DF25" w:rsidR="00314C60" w:rsidRDefault="00314C60" w:rsidP="003D28B8">
      <w:pPr>
        <w:pStyle w:val="a3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08C0DEDD" wp14:editId="5BE531AF">
            <wp:extent cx="5448557" cy="38862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153" cy="3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0A46" w14:textId="59EC2DE6" w:rsidR="002D25A6" w:rsidRDefault="002D25A6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0808F5F" wp14:editId="7E637AE3">
            <wp:extent cx="5731510" cy="4298950"/>
            <wp:effectExtent l="0" t="0" r="2540" b="635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F3937" w14:textId="35F2AF39" w:rsidR="002D25A6" w:rsidRDefault="002D25A6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38F90C" w14:textId="77777777" w:rsidR="002D25A6" w:rsidRDefault="002D25A6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4368A9" w14:textId="1FD4E08D" w:rsidR="00C432E9" w:rsidRDefault="002D25A6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44B74542" wp14:editId="60D44662">
            <wp:extent cx="5731510" cy="4298950"/>
            <wp:effectExtent l="0" t="0" r="2540" b="63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6753428D" wp14:editId="12F7E117">
            <wp:extent cx="5731510" cy="4298950"/>
            <wp:effectExtent l="0" t="0" r="2540" b="635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AB5EE" w14:textId="02717FDD" w:rsidR="00C432E9" w:rsidRDefault="00793078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51635FC7" wp14:editId="705EF23F">
            <wp:extent cx="5731510" cy="4298950"/>
            <wp:effectExtent l="0" t="0" r="2540" b="635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6F9D852" wp14:editId="09450045">
            <wp:extent cx="5731510" cy="4298950"/>
            <wp:effectExtent l="0" t="0" r="2540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5334" w14:textId="77777777" w:rsidR="00C432E9" w:rsidRDefault="00C432E9" w:rsidP="003D28B8">
      <w:pPr>
        <w:pStyle w:val="a3"/>
        <w:jc w:val="center"/>
        <w:rPr>
          <w:noProof/>
        </w:rPr>
      </w:pPr>
    </w:p>
    <w:p w14:paraId="56DEEBB1" w14:textId="7C94C4C1" w:rsidR="00C432E9" w:rsidRPr="003D28B8" w:rsidRDefault="00C432E9" w:rsidP="003D28B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C432E9" w:rsidRPr="003D28B8" w:rsidSect="00374814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38"/>
    <w:rsid w:val="002051E1"/>
    <w:rsid w:val="002D25A6"/>
    <w:rsid w:val="00314C60"/>
    <w:rsid w:val="00374814"/>
    <w:rsid w:val="003B2860"/>
    <w:rsid w:val="003D28B8"/>
    <w:rsid w:val="00762979"/>
    <w:rsid w:val="00793078"/>
    <w:rsid w:val="00AB1543"/>
    <w:rsid w:val="00C432E9"/>
    <w:rsid w:val="00CF6FAA"/>
    <w:rsid w:val="00E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4B1C"/>
  <w15:chartTrackingRefBased/>
  <w15:docId w15:val="{56A38661-E0D9-4011-A9C3-BF0AC641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238"/>
    <w:pPr>
      <w:spacing w:after="0" w:line="240" w:lineRule="auto"/>
    </w:pPr>
  </w:style>
  <w:style w:type="table" w:customStyle="1" w:styleId="TableNormal">
    <w:name w:val="Table Normal"/>
    <w:rsid w:val="00EC6238"/>
    <w:pPr>
      <w:spacing w:after="0" w:line="276" w:lineRule="auto"/>
    </w:pPr>
    <w:rPr>
      <w:rFonts w:ascii="Arial" w:eastAsia="Arial" w:hAnsi="Arial" w:cs="Arial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2025-03-17T04:26:00Z</cp:lastPrinted>
  <dcterms:created xsi:type="dcterms:W3CDTF">2025-03-17T03:59:00Z</dcterms:created>
  <dcterms:modified xsi:type="dcterms:W3CDTF">2025-03-17T04:51:00Z</dcterms:modified>
</cp:coreProperties>
</file>